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32个教育系考点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</w:rPr>
        <w:t>1.最早将“教育”一词合用--孟子(《孟子·尽心上》)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2.生物起源说--利托尔诺、沛西·能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3.心理起源说--孟禄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4.最早的学校教育形态--夏代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5.中国奴隶社会教育内容--“六艺”(礼、乐、射、御、书、数)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6.中国封建社会教育内容--“四书”(《大学》、《中庸》、《论语》、《孟子》)、“五经”(《诗经》、《尚书》、《礼记》、《周易》、《春秋》)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7.孔子的教育思想记载，世界上最早的一部教育文献，“有教无类”“不愤不启，不悱不发”(启发式教学)，“学而不思则罔，思而不学则殆”--《论语》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8.世界最早专门论述教育问题的专著,“化民成俗，其必由学”、“建国军民，教学为先”(教育与政治的关系)，“时教必有正业，退息必有居学”、“臧息相辅”(课内与课外相结合)，“道而弗牵，强而弗抑，开而弗达”(启发式教学)，“学不躐等”、“不凌节而施”(循序渐进)、教学相长等教学思想--《礼记》中的《学记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9.助产术(或叫“产婆术”)--苏格拉底(古希腊)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10.《理想国》--柏拉图(古希腊)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11.《政治学》、最早提倡全面发展的和谐教育--亚里斯多德(古希腊)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12.《论演说家的教育》(又叫《雄辩术原理》，世界上最早研究教学法的著作)--昆体良(古罗马)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13.《大教学论》、“泛智教育”、最早对学年制、班级授课制进行论述--夸美纽斯(捷克)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14.《教育漫话》、“白板说”、绅士教育、外铄论代表--洛克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15.《爱弥尔》--卢梭(法国)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16.最早将“教育学”列入大学课程--康德(德国)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17.《普通教育学》(标志着教育学成为一门独立学科)，提出教学过程三中心(教师中心、书本中心、课堂中心)，提出四段教学法(明了、联想、系统、方法)，率先明确提出教学具有教育性，传统教育学代表--赫尔巴特(德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18.《民本主义与教育》，现代教育学代表，提出“教育即生活”、 “学校即社会”、“从做中学”，提出新的教学过程三中心(学生中心、活动中心、经验中心)--杜威(美国)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19.1939年，首位以马克思主义为指导，主编《教育学》--凯洛夫(苏联)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20.个人本位论--卢梭、洛克、夸美纽斯、福禄贝尔、裴斯泰洛奇、孟子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21.社会本位论--斯宾塞、涂尔干、孔德、柏拉图、赫尔巴特、孔子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22.人力资本理论--舒尔茨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23.内发论--孟子、弗洛伊德、格赛尔、威尔逊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24.外铄论--荀子、华生、洛克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25.认为教学过程是一种认识过程--凯洛夫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26.“孔子施教，各因其材”(最早提出“因材施教”)--朱熹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27.最早实行因材施教、社会本位论--孔子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28.“要尽量多地要求一个人，也要尽可能地尊重一个人。”、平行管理--马卡连柯(苏联)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29.德育的认知模式--皮亚杰(瑞士)、科尔伯格(美国)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30.德育的体谅模式--彼得•麦克费尔(英国)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31.德育的社会模仿模式--班杜拉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32.目标管理--德鲁克(美国管理学家)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扫码关注敏试教师网公众号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回复“</w:t>
      </w:r>
      <w:r>
        <w:rPr>
          <w:rFonts w:hint="eastAsia" w:ascii="宋体" w:hAnsi="宋体"/>
          <w:b/>
          <w:bCs/>
          <w:color w:val="C00000"/>
          <w:sz w:val="32"/>
          <w:szCs w:val="32"/>
          <w:lang w:val="en-US" w:eastAsia="zh-CN"/>
        </w:rPr>
        <w:t>备考大礼包</w:t>
      </w:r>
      <w:r>
        <w:rPr>
          <w:rFonts w:hint="eastAsia" w:ascii="宋体" w:hAnsi="宋体"/>
          <w:b/>
          <w:bCs/>
          <w:sz w:val="24"/>
          <w:lang w:val="en-US" w:eastAsia="zh-CN"/>
        </w:rPr>
        <w:t>”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即可获取更多2020年教资笔试备考材料！！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2267585" cy="2267585"/>
            <wp:effectExtent l="0" t="0" r="18415" b="18415"/>
            <wp:docPr id="2" name="图片 1" descr="敏试教师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敏试教师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088765"/>
          <wp:effectExtent l="0" t="0" r="2540" b="6985"/>
          <wp:wrapNone/>
          <wp:docPr id="4" name="WordPictureWatermark42466" descr="logo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42466" descr="logo图片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88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6662"/>
    <w:rsid w:val="3D8D04E5"/>
    <w:rsid w:val="57CA6A7B"/>
    <w:rsid w:val="61C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2018-10-28T07:21:00Z</dcterms:created>
  <dc:creator>嫣然一笑终成梦</dc:creator>
  <cp:lastModifiedBy> 滑铁卢的狮子.</cp:lastModifiedBy>
  <dcterms:modified xsi:type="dcterms:W3CDTF">2020-01-15T06:06:02Z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