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600" w:firstLine="64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附件：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福建省教师资格申请人员体检表</w:t>
      </w:r>
      <w:bookmarkEnd w:id="0"/>
    </w:p>
    <w:p>
      <w:pPr>
        <w:jc w:val="both"/>
        <w:rPr>
          <w:rFonts w:eastAsia="黑体"/>
          <w:b/>
          <w:spacing w:val="44"/>
          <w:sz w:val="44"/>
        </w:rPr>
      </w:pPr>
    </w:p>
    <w:p>
      <w:pPr>
        <w:jc w:val="both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32"/>
          <w:szCs w:val="32"/>
        </w:rPr>
      </w:pPr>
    </w:p>
    <w:p>
      <w:pPr>
        <w:rPr>
          <w:rFonts w:ascii="宋体"/>
          <w:b/>
          <w:sz w:val="32"/>
          <w:szCs w:val="32"/>
        </w:rPr>
      </w:pPr>
    </w:p>
    <w:tbl>
      <w:tblPr>
        <w:tblStyle w:val="4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  <w:vAlign w:val="top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1.</w:t>
      </w:r>
      <w:r>
        <w:rPr>
          <w:rFonts w:hint="eastAsia" w:ascii="仿宋_GB2312" w:hAnsi="宋体" w:eastAsia="仿宋_GB2312"/>
          <w:sz w:val="30"/>
          <w:szCs w:val="30"/>
        </w:rPr>
        <w:t>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</w:rPr>
        <w:t>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3.</w:t>
      </w:r>
      <w:r>
        <w:rPr>
          <w:rFonts w:hint="eastAsia" w:ascii="仿宋_GB2312" w:hAnsi="宋体" w:eastAsia="仿宋_GB2312"/>
          <w:sz w:val="30"/>
          <w:szCs w:val="30"/>
        </w:rPr>
        <w:t>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5.</w:t>
      </w:r>
      <w:r>
        <w:rPr>
          <w:rFonts w:hint="eastAsia" w:ascii="仿宋_GB2312" w:hAnsi="宋体" w:eastAsia="仿宋_GB2312"/>
          <w:sz w:val="30"/>
          <w:szCs w:val="30"/>
        </w:rPr>
        <w:t>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6.</w:t>
      </w:r>
      <w:r>
        <w:rPr>
          <w:rFonts w:hint="eastAsia" w:ascii="仿宋_GB2312" w:hAnsi="宋体" w:eastAsia="仿宋_GB2312"/>
          <w:sz w:val="30"/>
          <w:szCs w:val="30"/>
        </w:rPr>
        <w:t>体检当天需进行采血、</w:t>
      </w:r>
      <w:r>
        <w:rPr>
          <w:rFonts w:ascii="仿宋_GB2312" w:hAnsi="宋体" w:eastAsia="仿宋_GB2312"/>
          <w:sz w:val="30"/>
          <w:szCs w:val="30"/>
        </w:rPr>
        <w:t>B</w:t>
      </w:r>
      <w:r>
        <w:rPr>
          <w:rFonts w:hint="eastAsia" w:ascii="仿宋_GB2312" w:hAnsi="宋体" w:eastAsia="仿宋_GB2312"/>
          <w:sz w:val="30"/>
          <w:szCs w:val="30"/>
        </w:rPr>
        <w:t>超等检查，请在受检前禁食</w:t>
      </w:r>
      <w:r>
        <w:rPr>
          <w:rFonts w:ascii="仿宋_GB2312" w:hAnsi="宋体" w:eastAsia="仿宋_GB2312"/>
          <w:sz w:val="30"/>
          <w:szCs w:val="30"/>
        </w:rPr>
        <w:t>8-12</w:t>
      </w:r>
      <w:r>
        <w:rPr>
          <w:rFonts w:hint="eastAsia" w:ascii="仿宋_GB2312" w:hAnsi="宋体" w:eastAsia="仿宋_GB2312"/>
          <w:sz w:val="30"/>
          <w:szCs w:val="30"/>
        </w:rPr>
        <w:t>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7.</w:t>
      </w:r>
      <w:r>
        <w:rPr>
          <w:rFonts w:hint="eastAsia" w:ascii="仿宋_GB2312" w:hAnsi="宋体" w:eastAsia="仿宋_GB2312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hAnsi="宋体" w:eastAsia="仿宋_GB2312"/>
          <w:sz w:val="30"/>
          <w:szCs w:val="30"/>
        </w:rPr>
        <w:t>X</w:t>
      </w:r>
      <w:r>
        <w:rPr>
          <w:rFonts w:hint="eastAsia" w:ascii="仿宋_GB2312" w:hAnsi="宋体" w:eastAsia="仿宋_GB2312"/>
          <w:sz w:val="30"/>
          <w:szCs w:val="30"/>
        </w:rPr>
        <w:t>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8.</w:t>
      </w:r>
      <w:r>
        <w:rPr>
          <w:rFonts w:hint="eastAsia" w:ascii="仿宋_GB2312" w:hAnsi="宋体" w:eastAsia="仿宋_GB2312"/>
          <w:sz w:val="30"/>
          <w:szCs w:val="30"/>
        </w:rPr>
        <w:t>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9.</w:t>
      </w:r>
      <w:r>
        <w:rPr>
          <w:rFonts w:hint="eastAsia" w:ascii="仿宋_GB2312" w:hAnsi="宋体" w:eastAsia="仿宋_GB2312"/>
          <w:sz w:val="30"/>
          <w:szCs w:val="30"/>
        </w:rPr>
        <w:t>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10.</w:t>
      </w:r>
      <w:r>
        <w:rPr>
          <w:rFonts w:hint="eastAsia" w:ascii="仿宋_GB2312" w:hAnsi="宋体" w:eastAsia="仿宋_GB2312"/>
          <w:sz w:val="30"/>
          <w:szCs w:val="30"/>
        </w:rPr>
        <w:t>如对体检结果有疑义，请按有关规定办理。</w:t>
      </w:r>
    </w:p>
    <w:tbl>
      <w:tblPr>
        <w:tblStyle w:val="4"/>
        <w:tblW w:w="10955" w:type="dxa"/>
        <w:jc w:val="center"/>
        <w:tblInd w:w="-7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"/>
        <w:gridCol w:w="166"/>
        <w:gridCol w:w="350"/>
        <w:gridCol w:w="84"/>
        <w:gridCol w:w="1"/>
        <w:gridCol w:w="532"/>
        <w:gridCol w:w="85"/>
        <w:gridCol w:w="15"/>
        <w:gridCol w:w="68"/>
        <w:gridCol w:w="83"/>
        <w:gridCol w:w="65"/>
        <w:gridCol w:w="238"/>
        <w:gridCol w:w="181"/>
        <w:gridCol w:w="262"/>
        <w:gridCol w:w="180"/>
        <w:gridCol w:w="27"/>
        <w:gridCol w:w="178"/>
        <w:gridCol w:w="14"/>
        <w:gridCol w:w="40"/>
        <w:gridCol w:w="115"/>
        <w:gridCol w:w="208"/>
        <w:gridCol w:w="244"/>
        <w:gridCol w:w="250"/>
        <w:gridCol w:w="66"/>
        <w:gridCol w:w="342"/>
        <w:gridCol w:w="443"/>
        <w:gridCol w:w="314"/>
        <w:gridCol w:w="275"/>
        <w:gridCol w:w="372"/>
        <w:gridCol w:w="13"/>
        <w:gridCol w:w="58"/>
        <w:gridCol w:w="14"/>
        <w:gridCol w:w="44"/>
        <w:gridCol w:w="65"/>
        <w:gridCol w:w="178"/>
        <w:gridCol w:w="231"/>
        <w:gridCol w:w="343"/>
        <w:gridCol w:w="426"/>
        <w:gridCol w:w="244"/>
        <w:gridCol w:w="33"/>
        <w:gridCol w:w="19"/>
        <w:gridCol w:w="11"/>
        <w:gridCol w:w="35"/>
        <w:gridCol w:w="267"/>
        <w:gridCol w:w="238"/>
        <w:gridCol w:w="59"/>
        <w:gridCol w:w="659"/>
        <w:gridCol w:w="84"/>
        <w:gridCol w:w="13"/>
        <w:gridCol w:w="80"/>
        <w:gridCol w:w="72"/>
        <w:gridCol w:w="54"/>
        <w:gridCol w:w="1514"/>
        <w:gridCol w:w="247"/>
        <w:gridCol w:w="8"/>
        <w:gridCol w:w="5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549" w:hRule="atLeast"/>
          <w:jc w:val="center"/>
        </w:trPr>
        <w:tc>
          <w:tcPr>
            <w:tcW w:w="1414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90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659" w:type="dxa"/>
            <w:gridSpan w:val="1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别</w:t>
            </w:r>
          </w:p>
        </w:tc>
        <w:tc>
          <w:tcPr>
            <w:tcW w:w="101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7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258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544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族</w:t>
            </w:r>
          </w:p>
        </w:tc>
        <w:tc>
          <w:tcPr>
            <w:tcW w:w="1659" w:type="dxa"/>
            <w:gridSpan w:val="1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19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7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贯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544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659" w:type="dxa"/>
            <w:gridSpan w:val="1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584" w:type="dxa"/>
            <w:gridSpan w:val="2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514" w:hRule="atLeast"/>
          <w:jc w:val="center"/>
        </w:trPr>
        <w:tc>
          <w:tcPr>
            <w:tcW w:w="1414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659" w:type="dxa"/>
            <w:gridSpan w:val="1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584" w:type="dxa"/>
            <w:gridSpan w:val="20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20" w:hRule="atLeast"/>
          <w:jc w:val="center"/>
        </w:trPr>
        <w:tc>
          <w:tcPr>
            <w:tcW w:w="10133" w:type="dxa"/>
            <w:gridSpan w:val="5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494" w:hRule="atLeast"/>
          <w:jc w:val="center"/>
        </w:trPr>
        <w:tc>
          <w:tcPr>
            <w:tcW w:w="1868" w:type="dxa"/>
            <w:gridSpan w:val="1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8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83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374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744" w:type="dxa"/>
            <w:gridSpan w:val="10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906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908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56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494" w:hRule="atLeast"/>
          <w:jc w:val="center"/>
        </w:trPr>
        <w:tc>
          <w:tcPr>
            <w:tcW w:w="1868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494" w:hRule="atLeast"/>
          <w:jc w:val="center"/>
        </w:trPr>
        <w:tc>
          <w:tcPr>
            <w:tcW w:w="1868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494" w:hRule="atLeast"/>
          <w:jc w:val="center"/>
        </w:trPr>
        <w:tc>
          <w:tcPr>
            <w:tcW w:w="1868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494" w:hRule="atLeast"/>
          <w:jc w:val="center"/>
        </w:trPr>
        <w:tc>
          <w:tcPr>
            <w:tcW w:w="1868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494" w:hRule="atLeast"/>
          <w:jc w:val="center"/>
        </w:trPr>
        <w:tc>
          <w:tcPr>
            <w:tcW w:w="1868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494" w:hRule="atLeast"/>
          <w:jc w:val="center"/>
        </w:trPr>
        <w:tc>
          <w:tcPr>
            <w:tcW w:w="1868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494" w:hRule="atLeast"/>
          <w:jc w:val="center"/>
        </w:trPr>
        <w:tc>
          <w:tcPr>
            <w:tcW w:w="1868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494" w:hRule="atLeast"/>
          <w:jc w:val="center"/>
        </w:trPr>
        <w:tc>
          <w:tcPr>
            <w:tcW w:w="1868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494" w:hRule="atLeast"/>
          <w:jc w:val="center"/>
        </w:trPr>
        <w:tc>
          <w:tcPr>
            <w:tcW w:w="1868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494" w:hRule="atLeast"/>
          <w:jc w:val="center"/>
        </w:trPr>
        <w:tc>
          <w:tcPr>
            <w:tcW w:w="1868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494" w:hRule="atLeast"/>
          <w:jc w:val="center"/>
        </w:trPr>
        <w:tc>
          <w:tcPr>
            <w:tcW w:w="1868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494" w:hRule="atLeast"/>
          <w:jc w:val="center"/>
        </w:trPr>
        <w:tc>
          <w:tcPr>
            <w:tcW w:w="1868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494" w:hRule="atLeast"/>
          <w:jc w:val="center"/>
        </w:trPr>
        <w:tc>
          <w:tcPr>
            <w:tcW w:w="1868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494" w:hRule="atLeast"/>
          <w:jc w:val="center"/>
        </w:trPr>
        <w:tc>
          <w:tcPr>
            <w:tcW w:w="1868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840" w:hRule="atLeast"/>
          <w:jc w:val="center"/>
        </w:trPr>
        <w:tc>
          <w:tcPr>
            <w:tcW w:w="1868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注：</w:t>
            </w:r>
          </w:p>
        </w:tc>
        <w:tc>
          <w:tcPr>
            <w:tcW w:w="8265" w:type="dxa"/>
            <w:gridSpan w:val="4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2134" w:hRule="atLeast"/>
          <w:jc w:val="center"/>
        </w:trPr>
        <w:tc>
          <w:tcPr>
            <w:tcW w:w="10133" w:type="dxa"/>
            <w:gridSpan w:val="53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</w:t>
            </w:r>
            <w:r>
              <w:rPr>
                <w:rFonts w:ascii="宋体" w:hAnsi="宋体"/>
                <w:b/>
                <w:szCs w:val="21"/>
              </w:rPr>
              <w:t xml:space="preserve">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85" w:hRule="atLeast"/>
          <w:jc w:val="center"/>
        </w:trPr>
        <w:tc>
          <w:tcPr>
            <w:tcW w:w="1314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2003" w:type="dxa"/>
            <w:gridSpan w:val="1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</w:t>
            </w:r>
            <w:r>
              <w:rPr>
                <w:rFonts w:hint="eastAsia" w:ascii="宋体" w:hAnsi="宋体"/>
                <w:b/>
                <w:szCs w:val="21"/>
              </w:rPr>
              <w:t>厘米</w:t>
            </w:r>
          </w:p>
        </w:tc>
        <w:tc>
          <w:tcPr>
            <w:tcW w:w="110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907" w:type="dxa"/>
            <w:gridSpan w:val="11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公斤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1035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773" w:type="dxa"/>
            <w:gridSpan w:val="9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4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心界</w:t>
            </w:r>
            <w:r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560" w:type="dxa"/>
            <w:gridSpan w:val="1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</w:t>
            </w:r>
            <w:r>
              <w:rPr>
                <w:rFonts w:ascii="宋体" w:hAnsi="宋体"/>
                <w:b/>
                <w:szCs w:val="21"/>
              </w:rPr>
              <w:t xml:space="preserve">          </w:t>
            </w:r>
            <w:r>
              <w:rPr>
                <w:rFonts w:hint="eastAsia" w:ascii="宋体" w:hAnsi="宋体"/>
                <w:b/>
                <w:szCs w:val="21"/>
              </w:rPr>
              <w:t>次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4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82" w:type="dxa"/>
            <w:gridSpan w:val="11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722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9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487" w:type="dxa"/>
            <w:gridSpan w:val="6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405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1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22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90" w:type="dxa"/>
            <w:gridSpan w:val="7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87" w:type="dxa"/>
            <w:gridSpan w:val="6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405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33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7437" w:type="dxa"/>
            <w:gridSpan w:val="36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437" w:type="dxa"/>
            <w:gridSpan w:val="36"/>
            <w:vAlign w:val="center"/>
          </w:tcPr>
          <w:p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907" w:hRule="atLeast"/>
          <w:jc w:val="center"/>
        </w:trPr>
        <w:tc>
          <w:tcPr>
            <w:tcW w:w="781" w:type="dxa"/>
            <w:gridSpan w:val="4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710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973" w:type="dxa"/>
            <w:gridSpan w:val="17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629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3040" w:type="dxa"/>
            <w:gridSpan w:val="10"/>
            <w:tcBorders>
              <w:top w:val="single" w:color="auto" w:sz="12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09" w:hRule="atLeast"/>
          <w:jc w:val="center"/>
        </w:trPr>
        <w:tc>
          <w:tcPr>
            <w:tcW w:w="78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973" w:type="dxa"/>
            <w:gridSpan w:val="17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62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3040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09" w:hRule="atLeast"/>
          <w:jc w:val="center"/>
        </w:trPr>
        <w:tc>
          <w:tcPr>
            <w:tcW w:w="78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973" w:type="dxa"/>
            <w:gridSpan w:val="1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62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3040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09" w:hRule="atLeast"/>
          <w:jc w:val="center"/>
        </w:trPr>
        <w:tc>
          <w:tcPr>
            <w:tcW w:w="78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973" w:type="dxa"/>
            <w:gridSpan w:val="1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62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40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09" w:hRule="atLeast"/>
          <w:jc w:val="center"/>
        </w:trPr>
        <w:tc>
          <w:tcPr>
            <w:tcW w:w="78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02" w:type="dxa"/>
            <w:gridSpan w:val="28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40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567" w:hRule="atLeast"/>
          <w:jc w:val="center"/>
        </w:trPr>
        <w:tc>
          <w:tcPr>
            <w:tcW w:w="781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959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43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3040" w:type="dxa"/>
            <w:gridSpan w:val="10"/>
            <w:vAlign w:val="top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2" w:hRule="atLeast"/>
          <w:jc w:val="center"/>
        </w:trPr>
        <w:tc>
          <w:tcPr>
            <w:tcW w:w="78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959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43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3040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94" w:hRule="atLeast"/>
          <w:jc w:val="center"/>
        </w:trPr>
        <w:tc>
          <w:tcPr>
            <w:tcW w:w="78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959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43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40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09" w:hRule="atLeast"/>
          <w:jc w:val="center"/>
        </w:trPr>
        <w:tc>
          <w:tcPr>
            <w:tcW w:w="78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02" w:type="dxa"/>
            <w:gridSpan w:val="28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40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2098" w:hRule="atLeast"/>
          <w:jc w:val="center"/>
        </w:trPr>
        <w:tc>
          <w:tcPr>
            <w:tcW w:w="781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9352" w:type="dxa"/>
            <w:gridSpan w:val="49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</w:t>
            </w:r>
            <w:r>
              <w:rPr>
                <w:rFonts w:ascii="宋体" w:hAnsi="宋体"/>
                <w:b/>
                <w:sz w:val="24"/>
              </w:rPr>
              <w:t xml:space="preserve">:  </w:t>
            </w:r>
            <w:r>
              <w:rPr>
                <w:rFonts w:hint="eastAsia" w:ascii="宋体" w:hAnsi="宋体"/>
                <w:b/>
                <w:sz w:val="24"/>
              </w:rPr>
              <w:t>初潮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周期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量（多、中、少）末次月经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绝经年龄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>孕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产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</w:rPr>
              <w:t>末产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09" w:hRule="atLeast"/>
          <w:jc w:val="center"/>
        </w:trPr>
        <w:tc>
          <w:tcPr>
            <w:tcW w:w="78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849" w:type="dxa"/>
            <w:gridSpan w:val="7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1080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7423" w:type="dxa"/>
            <w:gridSpan w:val="3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阴道</w:t>
            </w: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37" w:hRule="atLeast"/>
          <w:jc w:val="center"/>
        </w:trPr>
        <w:tc>
          <w:tcPr>
            <w:tcW w:w="78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糜烂（无、轻、中、重）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37" w:hRule="atLeast"/>
          <w:jc w:val="center"/>
        </w:trPr>
        <w:tc>
          <w:tcPr>
            <w:tcW w:w="78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位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大小</w:t>
            </w: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hint="eastAsia" w:ascii="宋体" w:hAnsi="宋体"/>
                <w:b/>
                <w:sz w:val="24"/>
              </w:rPr>
              <w:t>活动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37" w:hRule="atLeast"/>
          <w:jc w:val="center"/>
        </w:trPr>
        <w:tc>
          <w:tcPr>
            <w:tcW w:w="78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</w:t>
            </w:r>
            <w:r>
              <w:rPr>
                <w:rFonts w:ascii="宋体" w:hAnsi="宋体"/>
                <w:b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b/>
                <w:sz w:val="24"/>
              </w:rPr>
              <w:t>压痛（左右）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增厚（左右）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37" w:hRule="atLeast"/>
          <w:jc w:val="center"/>
        </w:trPr>
        <w:tc>
          <w:tcPr>
            <w:tcW w:w="781" w:type="dxa"/>
            <w:gridSpan w:val="4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8503" w:type="dxa"/>
            <w:gridSpan w:val="4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782" w:type="dxa"/>
          <w:cantSplit/>
          <w:trHeight w:val="882" w:hRule="atLeast"/>
          <w:jc w:val="center"/>
        </w:trPr>
        <w:tc>
          <w:tcPr>
            <w:tcW w:w="1267" w:type="dxa"/>
            <w:gridSpan w:val="8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415" w:type="dxa"/>
            <w:gridSpan w:val="1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61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357" w:type="dxa"/>
            <w:gridSpan w:val="11"/>
            <w:tcBorders>
              <w:top w:val="single" w:color="auto" w:sz="12" w:space="0"/>
            </w:tcBorders>
            <w:vAlign w:val="top"/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782" w:type="dxa"/>
          <w:cantSplit/>
          <w:trHeight w:val="882" w:hRule="atLeast"/>
          <w:jc w:val="center"/>
        </w:trPr>
        <w:tc>
          <w:tcPr>
            <w:tcW w:w="1267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415" w:type="dxa"/>
            <w:gridSpan w:val="13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357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782" w:type="dxa"/>
          <w:cantSplit/>
          <w:trHeight w:val="882" w:hRule="atLeast"/>
          <w:jc w:val="center"/>
        </w:trPr>
        <w:tc>
          <w:tcPr>
            <w:tcW w:w="1267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415" w:type="dxa"/>
            <w:gridSpan w:val="1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357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782" w:type="dxa"/>
          <w:cantSplit/>
          <w:trHeight w:val="882" w:hRule="atLeast"/>
          <w:jc w:val="center"/>
        </w:trPr>
        <w:tc>
          <w:tcPr>
            <w:tcW w:w="1267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88" w:type="dxa"/>
            <w:gridSpan w:val="33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782" w:type="dxa"/>
          <w:cantSplit/>
          <w:trHeight w:val="882" w:hRule="atLeast"/>
          <w:jc w:val="center"/>
        </w:trPr>
        <w:tc>
          <w:tcPr>
            <w:tcW w:w="1267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18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336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782" w:type="dxa"/>
          <w:cantSplit/>
          <w:trHeight w:val="762" w:hRule="atLeast"/>
          <w:jc w:val="center"/>
        </w:trPr>
        <w:tc>
          <w:tcPr>
            <w:tcW w:w="1267" w:type="dxa"/>
            <w:gridSpan w:val="8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415" w:type="dxa"/>
            <w:gridSpan w:val="13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357" w:type="dxa"/>
            <w:gridSpan w:val="11"/>
            <w:vAlign w:val="top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782" w:type="dxa"/>
          <w:cantSplit/>
          <w:trHeight w:val="882" w:hRule="atLeast"/>
          <w:jc w:val="center"/>
        </w:trPr>
        <w:tc>
          <w:tcPr>
            <w:tcW w:w="1267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415" w:type="dxa"/>
            <w:gridSpan w:val="13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357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782" w:type="dxa"/>
          <w:cantSplit/>
          <w:trHeight w:val="832" w:hRule="atLeast"/>
          <w:jc w:val="center"/>
        </w:trPr>
        <w:tc>
          <w:tcPr>
            <w:tcW w:w="1267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88" w:type="dxa"/>
            <w:gridSpan w:val="3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782" w:type="dxa"/>
          <w:cantSplit/>
          <w:trHeight w:val="922" w:hRule="atLeast"/>
          <w:jc w:val="center"/>
        </w:trPr>
        <w:tc>
          <w:tcPr>
            <w:tcW w:w="1267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18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336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782" w:type="dxa"/>
          <w:cantSplit/>
          <w:trHeight w:val="2249" w:hRule="atLeast"/>
          <w:jc w:val="center"/>
        </w:trPr>
        <w:tc>
          <w:tcPr>
            <w:tcW w:w="1267" w:type="dxa"/>
            <w:gridSpan w:val="8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28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336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782" w:type="dxa"/>
          <w:cantSplit/>
          <w:trHeight w:val="681" w:hRule="atLeast"/>
          <w:jc w:val="center"/>
        </w:trPr>
        <w:tc>
          <w:tcPr>
            <w:tcW w:w="1267" w:type="dxa"/>
            <w:gridSpan w:val="8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926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11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336" w:type="dxa"/>
            <w:gridSpan w:val="4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782" w:type="dxa"/>
          <w:cantSplit/>
          <w:trHeight w:val="801" w:hRule="atLeast"/>
          <w:jc w:val="center"/>
        </w:trPr>
        <w:tc>
          <w:tcPr>
            <w:tcW w:w="1267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926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11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336" w:type="dxa"/>
            <w:gridSpan w:val="4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782" w:type="dxa"/>
          <w:cantSplit/>
          <w:trHeight w:val="896" w:hRule="atLeast"/>
          <w:jc w:val="center"/>
        </w:trPr>
        <w:tc>
          <w:tcPr>
            <w:tcW w:w="1267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11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336" w:type="dxa"/>
            <w:gridSpan w:val="4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782" w:type="dxa"/>
          <w:cantSplit/>
          <w:trHeight w:val="1191" w:hRule="atLeast"/>
          <w:jc w:val="center"/>
        </w:trPr>
        <w:tc>
          <w:tcPr>
            <w:tcW w:w="1267" w:type="dxa"/>
            <w:gridSpan w:val="8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gridSpan w:val="7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11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11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336" w:type="dxa"/>
            <w:gridSpan w:val="4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837" w:hRule="atLeast"/>
          <w:jc w:val="center"/>
        </w:trPr>
        <w:tc>
          <w:tcPr>
            <w:tcW w:w="69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523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3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02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33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1937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4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837" w:hRule="atLeast"/>
          <w:jc w:val="center"/>
        </w:trPr>
        <w:tc>
          <w:tcPr>
            <w:tcW w:w="69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523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3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02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33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1937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837" w:hRule="atLeast"/>
          <w:jc w:val="center"/>
        </w:trPr>
        <w:tc>
          <w:tcPr>
            <w:tcW w:w="69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523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3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02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33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1937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837" w:hRule="atLeast"/>
          <w:jc w:val="center"/>
        </w:trPr>
        <w:tc>
          <w:tcPr>
            <w:tcW w:w="69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523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3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02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33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1937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837" w:hRule="atLeast"/>
          <w:jc w:val="center"/>
        </w:trPr>
        <w:tc>
          <w:tcPr>
            <w:tcW w:w="69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523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3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02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33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1937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837" w:hRule="atLeast"/>
          <w:jc w:val="center"/>
        </w:trPr>
        <w:tc>
          <w:tcPr>
            <w:tcW w:w="69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523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3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02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33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1937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837" w:hRule="atLeast"/>
          <w:jc w:val="center"/>
        </w:trPr>
        <w:tc>
          <w:tcPr>
            <w:tcW w:w="69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523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3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02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33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1937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837" w:hRule="atLeast"/>
          <w:jc w:val="center"/>
        </w:trPr>
        <w:tc>
          <w:tcPr>
            <w:tcW w:w="69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523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3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02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33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1937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936" w:hRule="atLeast"/>
          <w:jc w:val="center"/>
        </w:trPr>
        <w:tc>
          <w:tcPr>
            <w:tcW w:w="10133" w:type="dxa"/>
            <w:gridSpan w:val="53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81" w:type="dxa"/>
          <w:wAfter w:w="575" w:type="dxa"/>
          <w:cantSplit/>
          <w:trHeight w:val="9709" w:hRule="atLeast"/>
        </w:trPr>
        <w:tc>
          <w:tcPr>
            <w:tcW w:w="1218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ind w:left="-2" w:leftChars="-59" w:hanging="122" w:hangingChars="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981" w:type="dxa"/>
            <w:gridSpan w:val="47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81" w:type="dxa"/>
          <w:wAfter w:w="575" w:type="dxa"/>
          <w:cantSplit/>
          <w:trHeight w:val="3830" w:hRule="atLeast"/>
        </w:trPr>
        <w:tc>
          <w:tcPr>
            <w:tcW w:w="1218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981" w:type="dxa"/>
            <w:gridSpan w:val="4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347" w:type="dxa"/>
          <w:wAfter w:w="567" w:type="dxa"/>
          <w:trHeight w:val="4457" w:hRule="atLeast"/>
        </w:trPr>
        <w:tc>
          <w:tcPr>
            <w:tcW w:w="1218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823" w:type="dxa"/>
            <w:gridSpan w:val="45"/>
            <w:tcBorders>
              <w:top w:val="single" w:color="auto" w:sz="12" w:space="0"/>
            </w:tcBorders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347" w:type="dxa"/>
          <w:wAfter w:w="567" w:type="dxa"/>
          <w:cantSplit/>
          <w:trHeight w:val="6130" w:hRule="atLeast"/>
        </w:trPr>
        <w:tc>
          <w:tcPr>
            <w:tcW w:w="1218" w:type="dxa"/>
            <w:gridSpan w:val="8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823" w:type="dxa"/>
            <w:gridSpan w:val="45"/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347" w:type="dxa"/>
          <w:wAfter w:w="567" w:type="dxa"/>
          <w:cantSplit/>
          <w:trHeight w:val="2647" w:hRule="atLeast"/>
        </w:trPr>
        <w:tc>
          <w:tcPr>
            <w:tcW w:w="1218" w:type="dxa"/>
            <w:gridSpan w:val="8"/>
            <w:vMerge w:val="continue"/>
            <w:tcBorders>
              <w:bottom w:val="single" w:color="auto" w:sz="12" w:space="0"/>
            </w:tcBorders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823" w:type="dxa"/>
            <w:gridSpan w:val="45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4819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体检医院签章处</w:t>
            </w: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验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项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4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</w:t>
            </w:r>
            <w:r>
              <w:rPr>
                <w:rFonts w:ascii="宋体" w:hAnsi="宋体"/>
                <w:b/>
                <w:szCs w:val="21"/>
              </w:rPr>
              <w:t>WBC</w:t>
            </w:r>
            <w:r>
              <w:rPr>
                <w:rFonts w:hint="eastAsia" w:ascii="宋体" w:hAnsi="宋体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</w:t>
            </w:r>
            <w:r>
              <w:rPr>
                <w:rFonts w:ascii="宋体" w:hAnsi="宋体"/>
                <w:b/>
                <w:szCs w:val="21"/>
              </w:rPr>
              <w:t>HGB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</w:t>
            </w:r>
            <w:r>
              <w:rPr>
                <w:rFonts w:ascii="宋体" w:hAnsi="宋体"/>
                <w:b/>
                <w:szCs w:val="21"/>
              </w:rPr>
              <w:t>RBC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</w:t>
            </w:r>
            <w:r>
              <w:rPr>
                <w:rFonts w:ascii="宋体" w:hAnsi="宋体"/>
                <w:b/>
                <w:szCs w:val="21"/>
              </w:rPr>
              <w:t>PLT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丙氨酸氨基转移酶（</w:t>
            </w:r>
            <w:r>
              <w:rPr>
                <w:rFonts w:ascii="宋体" w:hAnsi="宋体"/>
                <w:b/>
                <w:szCs w:val="21"/>
              </w:rPr>
              <w:t>ALT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</w:t>
            </w:r>
            <w:r>
              <w:rPr>
                <w:rFonts w:ascii="宋体" w:hAnsi="宋体"/>
                <w:b/>
                <w:szCs w:val="21"/>
              </w:rPr>
              <w:t>BUN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</w:t>
            </w:r>
            <w:r>
              <w:rPr>
                <w:rFonts w:ascii="宋体" w:hAnsi="宋体"/>
                <w:b/>
                <w:szCs w:val="21"/>
              </w:rPr>
              <w:t>AST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</w:t>
            </w:r>
            <w:r>
              <w:rPr>
                <w:rFonts w:ascii="宋体" w:hAnsi="宋体"/>
                <w:b/>
                <w:szCs w:val="21"/>
              </w:rPr>
              <w:t>CR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</w:t>
            </w:r>
            <w:r>
              <w:rPr>
                <w:rFonts w:ascii="宋体" w:hAnsi="宋体"/>
                <w:b/>
                <w:szCs w:val="21"/>
              </w:rPr>
              <w:t>HIV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</w:t>
            </w:r>
            <w:r>
              <w:rPr>
                <w:rFonts w:ascii="宋体" w:hAnsi="宋体"/>
                <w:b/>
                <w:szCs w:val="21"/>
              </w:rPr>
              <w:t>TPHA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</w:t>
            </w:r>
            <w:r>
              <w:rPr>
                <w:rFonts w:ascii="宋体" w:hAnsi="宋体"/>
                <w:b/>
                <w:szCs w:val="21"/>
              </w:rPr>
              <w:t>PRO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</w:t>
            </w:r>
            <w:r>
              <w:rPr>
                <w:rFonts w:ascii="宋体" w:hAnsi="宋体"/>
                <w:b/>
                <w:szCs w:val="21"/>
              </w:rPr>
              <w:t>TBIL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</w:t>
            </w:r>
            <w:r>
              <w:rPr>
                <w:rFonts w:ascii="宋体" w:hAnsi="宋体"/>
                <w:b/>
                <w:szCs w:val="21"/>
              </w:rPr>
              <w:t>URO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</w:t>
            </w:r>
            <w:r>
              <w:rPr>
                <w:rFonts w:ascii="宋体" w:hAnsi="宋体"/>
                <w:b/>
                <w:szCs w:val="21"/>
              </w:rPr>
              <w:t>SG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</w:t>
            </w:r>
            <w:r>
              <w:rPr>
                <w:rFonts w:ascii="宋体" w:hAnsi="宋体"/>
                <w:b/>
                <w:szCs w:val="21"/>
              </w:rPr>
              <w:t>BLO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</w:t>
            </w:r>
            <w:r>
              <w:rPr>
                <w:rFonts w:ascii="宋体" w:hAnsi="宋体"/>
                <w:b/>
                <w:szCs w:val="21"/>
              </w:rPr>
              <w:t>PH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</w:t>
            </w:r>
            <w:r>
              <w:rPr>
                <w:rFonts w:ascii="宋体" w:hAnsi="宋体"/>
                <w:b/>
                <w:szCs w:val="21"/>
              </w:rPr>
              <w:t>LEU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jc w:val="center"/>
      </w:pPr>
    </w:p>
    <w:p>
      <w:pPr>
        <w:spacing w:line="20" w:lineRule="exact"/>
        <w:jc w:val="left"/>
        <w:rPr>
          <w:b/>
          <w:bCs/>
          <w:sz w:val="32"/>
          <w:szCs w:val="32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兰亭超细黑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C393D"/>
    <w:rsid w:val="1B9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741" w:firstLineChars="200"/>
      <w:jc w:val="center"/>
    </w:pPr>
    <w:rPr>
      <w:rFonts w:ascii="黑体" w:hAnsi="Calibri" w:eastAsia="黑体"/>
      <w:b/>
      <w:bCs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2018-10-04T01:20:00Z</dcterms:created>
  <dc:creator>嫣然一笑终成梦</dc:creator>
  <cp:lastModifiedBy>嫣然一笑终成梦</cp:lastModifiedBy>
  <dcterms:modified xsi:type="dcterms:W3CDTF">2018-10-04T01:22:02Z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