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sz w:val="32"/>
          <w:szCs w:val="32"/>
        </w:rPr>
        <w:t>附件1</w:t>
      </w:r>
      <w:bookmarkStart w:id="0" w:name="_GoBack"/>
    </w:p>
    <w:p>
      <w:pPr>
        <w:spacing w:after="120" w:line="560" w:lineRule="exact"/>
        <w:jc w:val="center"/>
        <w:rPr>
          <w:rFonts w:ascii="方正小标宋简体" w:hAnsi="宋体" w:eastAsia="方正小标宋简体" w:cs="宋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教师资格定期注册申请表</w:t>
      </w:r>
    </w:p>
    <w:bookmarkEnd w:id="0"/>
    <w:tbl>
      <w:tblPr>
        <w:tblStyle w:val="2"/>
        <w:tblW w:w="10157" w:type="dxa"/>
        <w:tblInd w:w="-6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266"/>
        <w:gridCol w:w="1639"/>
        <w:gridCol w:w="1643"/>
        <w:gridCol w:w="158"/>
        <w:gridCol w:w="585"/>
        <w:gridCol w:w="833"/>
        <w:gridCol w:w="384"/>
        <w:gridCol w:w="508"/>
        <w:gridCol w:w="140"/>
        <w:gridCol w:w="618"/>
        <w:gridCol w:w="254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名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9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5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322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证书号码</w:t>
            </w:r>
          </w:p>
        </w:tc>
        <w:tc>
          <w:tcPr>
            <w:tcW w:w="322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322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发证日期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发证机关</w:t>
            </w:r>
          </w:p>
        </w:tc>
        <w:tc>
          <w:tcPr>
            <w:tcW w:w="504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教师职务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（职称）</w:t>
            </w:r>
          </w:p>
        </w:tc>
        <w:tc>
          <w:tcPr>
            <w:tcW w:w="504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left="105" w:hanging="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现任教学校聘用日期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left="59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t>现任教学段</w:t>
            </w:r>
          </w:p>
        </w:tc>
        <w:tc>
          <w:tcPr>
            <w:tcW w:w="19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现任教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105" w:hanging="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注册类型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   次注册</w:t>
            </w:r>
          </w:p>
        </w:tc>
        <w:tc>
          <w:tcPr>
            <w:tcW w:w="16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19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电子信箱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550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15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承诺：本人所填写信息及提交的注册材料真实可靠。若存在弄虚作假行为，本人将承担一切法律后果。本人签字：    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15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定期注册条件具备情况（由任教学校填写。对不具备的条件需简要注明原因）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 具有与任教岗位相应的教师资格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0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 聘用合同或录用通知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 遵纪守法，师德良好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 每年年度考核合格及以上等次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 完成国家规定的教师培训学时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  身心健康，胜任教育教学工作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 未中止教育教学和教育管理工作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 省级以上教育行政部门规定的其他条件</w:t>
            </w:r>
          </w:p>
        </w:tc>
        <w:tc>
          <w:tcPr>
            <w:tcW w:w="2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8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（单位）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32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注册申请人情况及提交的材料属实。若存在弄虚作假情况，本单位将承担一切法律后果。   </w:t>
            </w:r>
          </w:p>
          <w:p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学校负责人字：                  </w:t>
            </w:r>
          </w:p>
          <w:p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   月   日 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注册机构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32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spacing w:line="240" w:lineRule="atLeast"/>
              <w:ind w:firstLine="388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    月    日                    公章</w:t>
            </w:r>
          </w:p>
        </w:tc>
      </w:tr>
    </w:tbl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6598B"/>
    <w:rsid w:val="1476598B"/>
    <w:rsid w:val="582B1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2019-09-20T04:36:00Z</dcterms:created>
  <dc:creator>F_ollow</dc:creator>
  <cp:lastModifiedBy>F_ollow</cp:lastModifiedBy>
  <dcterms:modified xsi:type="dcterms:W3CDTF">2019-09-20T04:37:47Z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