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FE" w:rsidRDefault="00AA63D0">
      <w:pPr>
        <w:widowControl/>
        <w:shd w:val="clear" w:color="auto" w:fill="FFFFFF"/>
        <w:jc w:val="left"/>
        <w:rPr>
          <w:rFonts w:ascii="微软雅黑" w:eastAsia="微软雅黑" w:hAnsi="微软雅黑" w:cs="宋体"/>
          <w:vanish/>
          <w:kern w:val="0"/>
          <w:sz w:val="24"/>
          <w:szCs w:val="24"/>
        </w:rPr>
      </w:pPr>
      <w:bookmarkStart w:id="0" w:name="_GoBack"/>
      <w:bookmarkEnd w:id="0"/>
      <w:r>
        <w:rPr>
          <w:rFonts w:ascii="微软雅黑" w:eastAsia="微软雅黑" w:hAnsi="微软雅黑" w:cs="宋体" w:hint="eastAsia"/>
          <w:vanish/>
          <w:kern w:val="0"/>
          <w:sz w:val="24"/>
          <w:szCs w:val="24"/>
        </w:rPr>
        <w:t>信息公开</w:t>
      </w:r>
      <w:r>
        <w:rPr>
          <w:rFonts w:ascii="微软雅黑" w:eastAsia="微软雅黑" w:hAnsi="微软雅黑" w:cs="宋体" w:hint="eastAsia"/>
          <w:vanish/>
          <w:kern w:val="0"/>
          <w:sz w:val="24"/>
          <w:szCs w:val="24"/>
        </w:rPr>
        <w:t>_</w:t>
      </w:r>
      <w:r>
        <w:rPr>
          <w:rFonts w:ascii="微软雅黑" w:eastAsia="微软雅黑" w:hAnsi="微软雅黑" w:cs="宋体" w:hint="eastAsia"/>
          <w:vanish/>
          <w:kern w:val="0"/>
          <w:sz w:val="24"/>
          <w:szCs w:val="24"/>
        </w:rPr>
        <w:t>其他</w:t>
      </w:r>
    </w:p>
    <w:p w:rsidR="005E76FE" w:rsidRDefault="00AA63D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教育部办公厅</w:t>
      </w:r>
      <w:r>
        <w:rPr>
          <w:rFonts w:ascii="微软雅黑" w:eastAsia="微软雅黑" w:hAnsi="微软雅黑" w:cs="宋体" w:hint="eastAsia"/>
          <w:b/>
          <w:bCs/>
          <w:color w:val="4B4B4B"/>
          <w:kern w:val="36"/>
          <w:sz w:val="30"/>
          <w:szCs w:val="30"/>
        </w:rPr>
        <w:t xml:space="preserve"> </w:t>
      </w:r>
      <w:r>
        <w:rPr>
          <w:rFonts w:ascii="微软雅黑" w:eastAsia="微软雅黑" w:hAnsi="微软雅黑" w:cs="宋体" w:hint="eastAsia"/>
          <w:b/>
          <w:bCs/>
          <w:color w:val="4B4B4B"/>
          <w:kern w:val="36"/>
          <w:sz w:val="30"/>
          <w:szCs w:val="30"/>
        </w:rPr>
        <w:t>中共中央台湾工作办公室秘书局</w:t>
      </w:r>
      <w:r>
        <w:rPr>
          <w:rFonts w:ascii="微软雅黑" w:eastAsia="微软雅黑" w:hAnsi="微软雅黑" w:cs="宋体" w:hint="eastAsia"/>
          <w:b/>
          <w:bCs/>
          <w:color w:val="4B4B4B"/>
          <w:kern w:val="36"/>
          <w:sz w:val="30"/>
          <w:szCs w:val="30"/>
        </w:rPr>
        <w:br/>
      </w:r>
      <w:r>
        <w:rPr>
          <w:rFonts w:ascii="微软雅黑" w:eastAsia="微软雅黑" w:hAnsi="微软雅黑" w:cs="宋体" w:hint="eastAsia"/>
          <w:b/>
          <w:bCs/>
          <w:color w:val="4B4B4B"/>
          <w:kern w:val="36"/>
          <w:sz w:val="30"/>
          <w:szCs w:val="30"/>
        </w:rPr>
        <w:t>国务院港澳事务办公室秘书行政司关于港澳台</w:t>
      </w:r>
      <w:r>
        <w:rPr>
          <w:rFonts w:ascii="微软雅黑" w:eastAsia="微软雅黑" w:hAnsi="微软雅黑" w:cs="宋体" w:hint="eastAsia"/>
          <w:b/>
          <w:bCs/>
          <w:color w:val="4B4B4B"/>
          <w:kern w:val="36"/>
          <w:sz w:val="30"/>
          <w:szCs w:val="30"/>
        </w:rPr>
        <w:br/>
      </w:r>
      <w:r>
        <w:rPr>
          <w:rFonts w:ascii="微软雅黑" w:eastAsia="微软雅黑" w:hAnsi="微软雅黑" w:cs="宋体" w:hint="eastAsia"/>
          <w:b/>
          <w:bCs/>
          <w:color w:val="4B4B4B"/>
          <w:kern w:val="36"/>
          <w:sz w:val="30"/>
          <w:szCs w:val="30"/>
        </w:rPr>
        <w:t>居民在内地（大陆）申请中小学教师资格</w:t>
      </w:r>
      <w:r>
        <w:rPr>
          <w:rFonts w:ascii="微软雅黑" w:eastAsia="微软雅黑" w:hAnsi="微软雅黑" w:cs="宋体" w:hint="eastAsia"/>
          <w:b/>
          <w:bCs/>
          <w:color w:val="4B4B4B"/>
          <w:kern w:val="36"/>
          <w:sz w:val="30"/>
          <w:szCs w:val="30"/>
        </w:rPr>
        <w:br/>
      </w:r>
      <w:r>
        <w:rPr>
          <w:rFonts w:ascii="微软雅黑" w:eastAsia="微软雅黑" w:hAnsi="微软雅黑" w:cs="宋体" w:hint="eastAsia"/>
          <w:b/>
          <w:bCs/>
          <w:color w:val="4B4B4B"/>
          <w:kern w:val="36"/>
          <w:sz w:val="30"/>
          <w:szCs w:val="30"/>
        </w:rPr>
        <w:t>有关问题的通知</w:t>
      </w:r>
    </w:p>
    <w:p w:rsidR="005E76FE" w:rsidRDefault="00AA63D0">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教师厅〔</w:t>
      </w:r>
      <w:r>
        <w:rPr>
          <w:rFonts w:ascii="微软雅黑" w:eastAsia="微软雅黑" w:hAnsi="微软雅黑" w:cs="宋体" w:hint="eastAsia"/>
          <w:color w:val="4B4B4B"/>
          <w:kern w:val="0"/>
          <w:sz w:val="24"/>
          <w:szCs w:val="24"/>
        </w:rPr>
        <w:t>2019</w:t>
      </w:r>
      <w:r>
        <w:rPr>
          <w:rFonts w:ascii="微软雅黑" w:eastAsia="微软雅黑" w:hAnsi="微软雅黑" w:cs="宋体" w:hint="eastAsia"/>
          <w:color w:val="4B4B4B"/>
          <w:kern w:val="0"/>
          <w:sz w:val="24"/>
          <w:szCs w:val="24"/>
        </w:rPr>
        <w:t>〕</w:t>
      </w:r>
      <w:r>
        <w:rPr>
          <w:rFonts w:ascii="微软雅黑" w:eastAsia="微软雅黑" w:hAnsi="微软雅黑" w:cs="宋体" w:hint="eastAsia"/>
          <w:color w:val="4B4B4B"/>
          <w:kern w:val="0"/>
          <w:sz w:val="24"/>
          <w:szCs w:val="24"/>
        </w:rPr>
        <w:t>1</w:t>
      </w:r>
      <w:r>
        <w:rPr>
          <w:rFonts w:ascii="微软雅黑" w:eastAsia="微软雅黑" w:hAnsi="微软雅黑" w:cs="宋体" w:hint="eastAsia"/>
          <w:color w:val="4B4B4B"/>
          <w:kern w:val="0"/>
          <w:sz w:val="24"/>
          <w:szCs w:val="24"/>
        </w:rPr>
        <w:t>号</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各省、自治区、直辖市教育厅（教委）、台办、外办（港澳办），新疆生产建设兵团教育局、台办、外办（港澳办）：</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为深入贯彻习近平新时代中国特色社会主义思想和党的十九大精神，根据《中共中央</w:t>
      </w:r>
      <w:r>
        <w:rPr>
          <w:rFonts w:ascii="仿宋_GB2312" w:eastAsia="仿宋_GB2312" w:hAnsi="微软雅黑" w:cs="宋体" w:hint="eastAsia"/>
          <w:color w:val="000000" w:themeColor="text1"/>
          <w:kern w:val="0"/>
          <w:sz w:val="32"/>
          <w:szCs w:val="32"/>
        </w:rPr>
        <w:t xml:space="preserve"> </w:t>
      </w:r>
      <w:r>
        <w:rPr>
          <w:rFonts w:ascii="仿宋_GB2312" w:eastAsia="仿宋_GB2312" w:hAnsi="微软雅黑" w:cs="宋体" w:hint="eastAsia"/>
          <w:color w:val="000000" w:themeColor="text1"/>
          <w:kern w:val="0"/>
          <w:sz w:val="32"/>
          <w:szCs w:val="32"/>
        </w:rPr>
        <w:t>国务院关于全面深化新时代教师队伍建设改革的意见》和《国务院办公厅关于印发〈港澳台居民居住证申领发放办法〉的通知》有关要求，为港澳台居民在内地（大陆）学习、工作和生活提供与内地（大陆）居民同等待遇，根据《中华人民共和国教师法》《教师资格条例》规定，经研究，现就港澳台居民在内地（大陆）申请中小学教师资格有关政策问题通知如下：</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一、在内地（大陆）学习、工作和生活的港澳台居民，凡遵守《中华人民共和国宪法》和法律，拥护中国共产党领导，坚持社会主义办学方向，贯彻党的教育方针，根据自愿原则，可申请参加中小学教师资格考</w:t>
      </w:r>
      <w:r>
        <w:rPr>
          <w:rFonts w:ascii="仿宋_GB2312" w:eastAsia="仿宋_GB2312" w:hAnsi="微软雅黑" w:cs="宋体" w:hint="eastAsia"/>
          <w:color w:val="000000" w:themeColor="text1"/>
          <w:kern w:val="0"/>
          <w:sz w:val="32"/>
          <w:szCs w:val="32"/>
        </w:rPr>
        <w:t>试，认定中小学教师资格。</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lastRenderedPageBreak/>
        <w:t xml:space="preserve">　　二、港澳台居民申请参加中小学教师资格考试、认定中小学教师资格的有效证件为港澳台居民居住证、港澳居民来往内地通行证、五年有效期台湾居民来往大陆通行证。</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三、港澳台居民可申请幼儿园、小学、初中、高中、中等职业学校教师资格和中等职业学校实习指导教师资格。</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四、港澳台居民申请教师资格需符合《中华人民共和国教师法》规定的学历要求。</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五、港澳台居民申请认定教师资格需提交的无犯罪记录证明由香港特别行政区、澳门特别行政区和台湾地区有关部门开具。如有需要，各省级教育行政部门要为港澳台</w:t>
      </w:r>
      <w:r>
        <w:rPr>
          <w:rFonts w:ascii="仿宋_GB2312" w:eastAsia="仿宋_GB2312" w:hAnsi="微软雅黑" w:cs="宋体" w:hint="eastAsia"/>
          <w:color w:val="000000" w:themeColor="text1"/>
          <w:kern w:val="0"/>
          <w:sz w:val="32"/>
          <w:szCs w:val="32"/>
        </w:rPr>
        <w:t>居民申请无犯罪记录证明提供函件等便利。</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六、港澳台居民申请教师资格，应达到国家语言文字工作委员会颁布的相应普通话水平等级标准。</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七、港澳台居民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八、申请中小学教师资格的其他条件、程序和提交材料与内地（大陆）申请人相同。在内地（大陆）就读师范专业的港澳台居民</w:t>
      </w:r>
      <w:r>
        <w:rPr>
          <w:rFonts w:ascii="仿宋_GB2312" w:eastAsia="仿宋_GB2312" w:hAnsi="微软雅黑" w:cs="宋体" w:hint="eastAsia"/>
          <w:color w:val="000000" w:themeColor="text1"/>
          <w:kern w:val="0"/>
          <w:sz w:val="32"/>
          <w:szCs w:val="32"/>
        </w:rPr>
        <w:t>执行就读省份相应师范生政策。</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lastRenderedPageBreak/>
        <w:t xml:space="preserve">　　九、《教育部办公厅</w:t>
      </w:r>
      <w:r>
        <w:rPr>
          <w:rFonts w:ascii="仿宋_GB2312" w:eastAsia="仿宋_GB2312" w:hAnsi="微软雅黑" w:cs="宋体" w:hint="eastAsia"/>
          <w:color w:val="000000" w:themeColor="text1"/>
          <w:kern w:val="0"/>
          <w:sz w:val="32"/>
          <w:szCs w:val="32"/>
        </w:rPr>
        <w:t xml:space="preserve"> </w:t>
      </w:r>
      <w:r>
        <w:rPr>
          <w:rFonts w:ascii="仿宋_GB2312" w:eastAsia="仿宋_GB2312" w:hAnsi="微软雅黑" w:cs="宋体" w:hint="eastAsia"/>
          <w:color w:val="000000" w:themeColor="text1"/>
          <w:kern w:val="0"/>
          <w:sz w:val="32"/>
          <w:szCs w:val="32"/>
        </w:rPr>
        <w:t>中共中央台湾工作办公室秘书局</w:t>
      </w:r>
      <w:r>
        <w:rPr>
          <w:rFonts w:ascii="仿宋_GB2312" w:eastAsia="仿宋_GB2312" w:hAnsi="微软雅黑" w:cs="宋体" w:hint="eastAsia"/>
          <w:color w:val="000000" w:themeColor="text1"/>
          <w:kern w:val="0"/>
          <w:sz w:val="32"/>
          <w:szCs w:val="32"/>
        </w:rPr>
        <w:t xml:space="preserve"> </w:t>
      </w:r>
      <w:r>
        <w:rPr>
          <w:rFonts w:ascii="仿宋_GB2312" w:eastAsia="仿宋_GB2312" w:hAnsi="微软雅黑" w:cs="宋体" w:hint="eastAsia"/>
          <w:color w:val="000000" w:themeColor="text1"/>
          <w:kern w:val="0"/>
          <w:sz w:val="32"/>
          <w:szCs w:val="32"/>
        </w:rPr>
        <w:t>国务院港澳事务办公室秘书行政司关于港澳人士和台湾同胞在内地（大陆）高校申请教师资格证有关问题的通知》（教师厅〔</w:t>
      </w:r>
      <w:r>
        <w:rPr>
          <w:rFonts w:ascii="仿宋_GB2312" w:eastAsia="仿宋_GB2312" w:hAnsi="微软雅黑" w:cs="宋体" w:hint="eastAsia"/>
          <w:color w:val="000000" w:themeColor="text1"/>
          <w:kern w:val="0"/>
          <w:sz w:val="32"/>
          <w:szCs w:val="32"/>
        </w:rPr>
        <w:t>2012</w:t>
      </w:r>
      <w:r>
        <w:rPr>
          <w:rFonts w:ascii="仿宋_GB2312" w:eastAsia="仿宋_GB2312" w:hAnsi="微软雅黑" w:cs="宋体" w:hint="eastAsia"/>
          <w:color w:val="000000" w:themeColor="text1"/>
          <w:kern w:val="0"/>
          <w:sz w:val="32"/>
          <w:szCs w:val="32"/>
        </w:rPr>
        <w:t>〕</w:t>
      </w:r>
      <w:r>
        <w:rPr>
          <w:rFonts w:ascii="仿宋_GB2312" w:eastAsia="仿宋_GB2312" w:hAnsi="微软雅黑" w:cs="宋体" w:hint="eastAsia"/>
          <w:color w:val="000000" w:themeColor="text1"/>
          <w:kern w:val="0"/>
          <w:sz w:val="32"/>
          <w:szCs w:val="32"/>
        </w:rPr>
        <w:t>5</w:t>
      </w:r>
      <w:r>
        <w:rPr>
          <w:rFonts w:ascii="仿宋_GB2312" w:eastAsia="仿宋_GB2312" w:hAnsi="微软雅黑" w:cs="宋体" w:hint="eastAsia"/>
          <w:color w:val="000000" w:themeColor="text1"/>
          <w:kern w:val="0"/>
          <w:sz w:val="32"/>
          <w:szCs w:val="32"/>
        </w:rPr>
        <w:t>号）规定的有效证件与本文不一致的，参照本文执行。</w:t>
      </w:r>
    </w:p>
    <w:p w:rsidR="005E76FE" w:rsidRDefault="00AA63D0">
      <w:pPr>
        <w:widowControl/>
        <w:shd w:val="clear" w:color="auto" w:fill="FFFFFF"/>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请各省（区、市）和新疆生产建设兵团相关部门认真做好政策解释和落实工作，为完善教师资格准入、确保教师资格制度平稳有序实施提供有力的制度保障。</w:t>
      </w:r>
    </w:p>
    <w:p w:rsidR="005E76FE" w:rsidRDefault="00AA63D0">
      <w:pPr>
        <w:widowControl/>
        <w:shd w:val="clear" w:color="auto" w:fill="FFFFFF"/>
        <w:spacing w:line="480" w:lineRule="atLeast"/>
        <w:jc w:val="righ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教育部办公厅</w:t>
      </w:r>
    </w:p>
    <w:p w:rsidR="005E76FE" w:rsidRDefault="00AA63D0">
      <w:pPr>
        <w:widowControl/>
        <w:shd w:val="clear" w:color="auto" w:fill="FFFFFF"/>
        <w:spacing w:line="480" w:lineRule="atLeast"/>
        <w:jc w:val="righ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中共中央台湾工作办公室秘书局</w:t>
      </w:r>
    </w:p>
    <w:p w:rsidR="005E76FE" w:rsidRDefault="00AA63D0">
      <w:pPr>
        <w:widowControl/>
        <w:shd w:val="clear" w:color="auto" w:fill="FFFFFF"/>
        <w:spacing w:line="480" w:lineRule="atLeast"/>
        <w:jc w:val="righ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国务院港澳事务办公室秘书行政司</w:t>
      </w:r>
    </w:p>
    <w:p w:rsidR="005E76FE" w:rsidRDefault="00AA63D0">
      <w:pPr>
        <w:widowControl/>
        <w:shd w:val="clear" w:color="auto" w:fill="FFFFFF"/>
        <w:spacing w:line="480" w:lineRule="atLeast"/>
        <w:jc w:val="righ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2019</w:t>
      </w:r>
      <w:r>
        <w:rPr>
          <w:rFonts w:ascii="仿宋_GB2312" w:eastAsia="仿宋_GB2312" w:hAnsi="微软雅黑" w:cs="宋体" w:hint="eastAsia"/>
          <w:color w:val="000000" w:themeColor="text1"/>
          <w:kern w:val="0"/>
          <w:sz w:val="32"/>
          <w:szCs w:val="32"/>
        </w:rPr>
        <w:t>年</w:t>
      </w:r>
      <w:r>
        <w:rPr>
          <w:rFonts w:ascii="仿宋_GB2312" w:eastAsia="仿宋_GB2312" w:hAnsi="微软雅黑" w:cs="宋体" w:hint="eastAsia"/>
          <w:color w:val="000000" w:themeColor="text1"/>
          <w:kern w:val="0"/>
          <w:sz w:val="32"/>
          <w:szCs w:val="32"/>
        </w:rPr>
        <w:t>1</w:t>
      </w:r>
      <w:r>
        <w:rPr>
          <w:rFonts w:ascii="仿宋_GB2312" w:eastAsia="仿宋_GB2312" w:hAnsi="微软雅黑" w:cs="宋体" w:hint="eastAsia"/>
          <w:color w:val="000000" w:themeColor="text1"/>
          <w:kern w:val="0"/>
          <w:sz w:val="32"/>
          <w:szCs w:val="32"/>
        </w:rPr>
        <w:t>月</w:t>
      </w:r>
      <w:r>
        <w:rPr>
          <w:rFonts w:ascii="仿宋_GB2312" w:eastAsia="仿宋_GB2312" w:hAnsi="微软雅黑" w:cs="宋体" w:hint="eastAsia"/>
          <w:color w:val="000000" w:themeColor="text1"/>
          <w:kern w:val="0"/>
          <w:sz w:val="32"/>
          <w:szCs w:val="32"/>
        </w:rPr>
        <w:t>7</w:t>
      </w:r>
      <w:r>
        <w:rPr>
          <w:rFonts w:ascii="仿宋_GB2312" w:eastAsia="仿宋_GB2312" w:hAnsi="微软雅黑" w:cs="宋体" w:hint="eastAsia"/>
          <w:color w:val="000000" w:themeColor="text1"/>
          <w:kern w:val="0"/>
          <w:sz w:val="32"/>
          <w:szCs w:val="32"/>
        </w:rPr>
        <w:t>日</w:t>
      </w:r>
    </w:p>
    <w:p w:rsidR="005E76FE" w:rsidRDefault="005E76FE"/>
    <w:sectPr w:rsidR="005E76FE" w:rsidSect="005E76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D0" w:rsidRDefault="00AA63D0" w:rsidP="00AA63D0">
      <w:r>
        <w:separator/>
      </w:r>
    </w:p>
  </w:endnote>
  <w:endnote w:type="continuationSeparator" w:id="0">
    <w:p w:rsidR="00AA63D0" w:rsidRDefault="00AA63D0" w:rsidP="00AA63D0">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D0" w:rsidRDefault="00AA63D0" w:rsidP="00AA63D0">
      <w:r>
        <w:separator/>
      </w:r>
    </w:p>
  </w:footnote>
  <w:footnote w:type="continuationSeparator" w:id="0">
    <w:p w:rsidR="00AA63D0" w:rsidRDefault="00AA63D0" w:rsidP="00AA6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67D"/>
    <w:rsid w:val="001F2728"/>
    <w:rsid w:val="00214916"/>
    <w:rsid w:val="00422DC0"/>
    <w:rsid w:val="005E76FE"/>
    <w:rsid w:val="00716DD8"/>
    <w:rsid w:val="00AA63D0"/>
    <w:rsid w:val="00B96CB3"/>
    <w:rsid w:val="00DB3455"/>
    <w:rsid w:val="00DD4D97"/>
    <w:rsid w:val="00F5467D"/>
    <w:rsid w:val="5BF23F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AA6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63D0"/>
    <w:rPr>
      <w:kern w:val="2"/>
      <w:sz w:val="18"/>
      <w:szCs w:val="18"/>
    </w:rPr>
  </w:style>
  <w:style w:type="paragraph" w:styleId="a4">
    <w:name w:val="footer"/>
    <w:basedOn w:val="a"/>
    <w:link w:val="Char0"/>
    <w:uiPriority w:val="99"/>
    <w:semiHidden/>
    <w:unhideWhenUsed/>
    <w:rsid w:val="00AA63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63D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1021</Characters>
  <Application>Microsoft Office Word</Application>
  <DocSecurity>4</DocSecurity>
  <Lines>8</Lines>
  <Paragraphs>2</Paragraphs>
  <ScaleCrop>false</ScaleCrop>
  <Company>Microsoft</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rskcbe</dc:creator>
  <cp:lastModifiedBy>AutoBVT</cp:lastModifiedBy>
  <cp:revision>2</cp:revision>
  <dcterms:created xsi:type="dcterms:W3CDTF">2019-09-24T01:51:00Z</dcterms:created>
  <dcterms:modified xsi:type="dcterms:W3CDTF">2019-09-24T01:51:00Z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