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83838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shd w:val="clear" w:fill="F6F6F6"/>
        </w:rPr>
        <w:t>附件</w:t>
      </w:r>
      <w:bookmarkStart w:id="0" w:name="_GoBack"/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shd w:val="clear" w:fill="F6F6F6"/>
        </w:rPr>
        <w:t>1：NTCE高校考点信息表</w:t>
      </w:r>
      <w:bookmarkEnd w:id="0"/>
    </w:p>
    <w:tbl>
      <w:tblPr>
        <w:tblStyle w:val="3"/>
        <w:tblW w:w="0" w:type="auto"/>
        <w:jc w:val="center"/>
        <w:tblBorders>
          <w:top w:val="single" w:color="A59E9E" w:sz="6" w:space="0"/>
          <w:left w:val="single" w:color="A59E9E" w:sz="6" w:space="0"/>
          <w:bottom w:val="outset" w:color="FF0000" w:sz="6" w:space="0"/>
          <w:right w:val="outset" w:color="FF0000" w:sz="6" w:space="0"/>
          <w:insideH w:val="outset" w:color="FF0000" w:sz="6" w:space="0"/>
          <w:insideV w:val="outset" w:color="FF0000" w:sz="6" w:space="0"/>
        </w:tblBorders>
        <w:shd w:val="clear" w:color="auto" w:fill="auto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80"/>
        <w:gridCol w:w="2790"/>
      </w:tblGrid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考点名称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中国石油大学（北京）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华北电力大学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北京农学院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北京印刷学院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北京石油化工学院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北京建筑大学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中国人民公安大学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北京大学医学部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北京语言大学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北京联合大学应用文理学院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中国劳动关系学院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北京工商大学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北京外国语大学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首都体育学院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首钢工学院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外交学院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北京体育大学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中国矿业大学（北京）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北京信息科技大学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北京联合大学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中华女子学院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北京第二外国语学院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北京城市学院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北京物资学院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国际关系学院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对外经济贸易大学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北京工业大学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首都医科大学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北京化工大学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北京青年政治学院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北京联合大学健康与环境学院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北京联合大学师范学院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北京联合大学商务学院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北京教育学院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D2703"/>
    <w:rsid w:val="351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2021-01-04T02:48:00Z</dcterms:created>
  <dc:creator>帅气の小狮弟</dc:creator>
  <cp:lastModifiedBy>帅气の小狮弟</cp:lastModifiedBy>
  <dcterms:modified xsi:type="dcterms:W3CDTF">2021-01-04T02:48:50Z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