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79" w:line="216" w:lineRule="auto"/>
        <w:ind w:left="-15" w:right="118" w:firstLine="0"/>
        <w:jc w:val="both"/>
        <w:rPr>
          <w:rFonts w:hint="default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>附件3</w:t>
      </w:r>
    </w:p>
    <w:p>
      <w:pPr>
        <w:spacing w:after="79" w:line="216" w:lineRule="auto"/>
        <w:ind w:left="-15" w:right="118" w:firstLine="0"/>
        <w:jc w:val="both"/>
      </w:pPr>
      <w:bookmarkStart w:id="0" w:name="_GoBack"/>
      <w:r>
        <w:rPr>
          <w:rFonts w:hint="eastAsia"/>
          <w:sz w:val="44"/>
          <w:lang w:val="en-US" w:eastAsia="zh-CN"/>
        </w:rPr>
        <w:t>中小</w:t>
      </w:r>
      <w:r>
        <w:rPr>
          <w:sz w:val="44"/>
        </w:rPr>
        <w:t>学教师资格考试（面试）科目代码列表</w:t>
      </w:r>
    </w:p>
    <w:bookmarkEnd w:id="0"/>
    <w:tbl>
      <w:tblPr>
        <w:tblStyle w:val="2"/>
        <w:tblW w:w="9732" w:type="dxa"/>
        <w:tblInd w:w="178" w:type="dxa"/>
        <w:tblLayout w:type="autofit"/>
        <w:tblCellMar>
          <w:top w:w="121" w:type="dxa"/>
          <w:left w:w="173" w:type="dxa"/>
          <w:bottom w:w="56" w:type="dxa"/>
          <w:right w:w="177" w:type="dxa"/>
        </w:tblCellMar>
      </w:tblPr>
      <w:tblGrid>
        <w:gridCol w:w="980"/>
        <w:gridCol w:w="3915"/>
        <w:gridCol w:w="816"/>
        <w:gridCol w:w="4021"/>
      </w:tblGrid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81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序号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科目名称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科目代码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备注</w:t>
            </w: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（一）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幼儿园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幼儿园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141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（二）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小学语文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小学英语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小学道德与法治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小学数学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小学科学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小学音乐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小学体育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小学美术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小学信息技术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249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38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小学心理健康教育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250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38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小学全科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251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（三）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初中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语文（初级中学）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343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数学（初级中学）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344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英语（初级中学）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345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日语（初级中学）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6" w:firstLine="0"/>
            </w:pPr>
            <w:r>
              <w:rPr>
                <w:rFonts w:ascii="宋体" w:hAnsi="宋体" w:eastAsia="宋体" w:cs="宋体"/>
                <w:sz w:val="21"/>
              </w:rPr>
              <w:t>345A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（仅限重庆科技学院考区）</w:t>
            </w: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俄语（初级中学）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6" w:firstLine="0"/>
            </w:pPr>
            <w:r>
              <w:rPr>
                <w:rFonts w:ascii="宋体" w:hAnsi="宋体" w:eastAsia="宋体" w:cs="宋体"/>
                <w:sz w:val="21"/>
              </w:rPr>
              <w:t>345B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（仅限重庆科技学院考区）</w:t>
            </w: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物理（初级中学）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346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化学（初级中学）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347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生物（初级中学）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348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道德与法治（初级中学）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349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历史（初级中学）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121" w:type="dxa"/>
            <w:left w:w="173" w:type="dxa"/>
            <w:bottom w:w="56" w:type="dxa"/>
            <w:right w:w="177" w:type="dxa"/>
          </w:tblCellMar>
        </w:tblPrEx>
        <w:trPr>
          <w:trHeight w:val="452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地理（初级中学）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2"/>
        <w:tblW w:w="9732" w:type="dxa"/>
        <w:tblInd w:w="178" w:type="dxa"/>
        <w:tblLayout w:type="autofit"/>
        <w:tblCellMar>
          <w:top w:w="0" w:type="dxa"/>
          <w:left w:w="173" w:type="dxa"/>
          <w:bottom w:w="0" w:type="dxa"/>
          <w:right w:w="177" w:type="dxa"/>
        </w:tblCellMar>
      </w:tblPr>
      <w:tblGrid>
        <w:gridCol w:w="980"/>
        <w:gridCol w:w="3915"/>
        <w:gridCol w:w="816"/>
        <w:gridCol w:w="4021"/>
      </w:tblGrid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音乐（初级中学）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体育与健康（初级中学）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美术（初级中学）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信息技术（初级中学）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历史与社会（初级中学）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科学（初级中学）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心理健康教育（初级中学）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359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（四）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高中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语文（高级中学）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443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数学（高级中学）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444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英语（高级中学）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445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日语（高级中学）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6" w:firstLine="0"/>
            </w:pPr>
            <w:r>
              <w:rPr>
                <w:rFonts w:ascii="宋体" w:hAnsi="宋体" w:eastAsia="宋体" w:cs="宋体"/>
                <w:sz w:val="21"/>
              </w:rPr>
              <w:t>445A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（仅限重庆科技学院考区）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俄语（高级中学）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6" w:firstLine="0"/>
            </w:pPr>
            <w:r>
              <w:rPr>
                <w:rFonts w:ascii="宋体" w:hAnsi="宋体" w:eastAsia="宋体" w:cs="宋体"/>
                <w:sz w:val="21"/>
              </w:rPr>
              <w:t>445B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（仅限重庆科技学院考区）</w:t>
            </w: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物理（高级中学）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446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化学（高级中学）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447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8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生物（高级中学）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448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9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思想政治（高级中学）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449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10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历史（高级中学）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450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11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地理（高级中学）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451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12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音乐（高级中学）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452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13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体育与健康（高级中学）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453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14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美术（高级中学）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454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15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信息技术（高级中学）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455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16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通用技术（高级中学）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458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0" w:type="dxa"/>
            <w:left w:w="173" w:type="dxa"/>
            <w:bottom w:w="0" w:type="dxa"/>
            <w:right w:w="177" w:type="dxa"/>
          </w:tblCellMar>
        </w:tblPrEx>
        <w:trPr>
          <w:trHeight w:val="454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06" w:firstLine="0"/>
            </w:pPr>
            <w:r>
              <w:rPr>
                <w:rFonts w:ascii="宋体" w:hAnsi="宋体" w:eastAsia="宋体" w:cs="宋体"/>
                <w:sz w:val="21"/>
              </w:rPr>
              <w:t>17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心理健康教育（高级中学）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459</w:t>
            </w:r>
          </w:p>
        </w:tc>
        <w:tc>
          <w:tcPr>
            <w:tcW w:w="4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2" w:lineRule="auto"/>
      </w:pPr>
      <w:r>
        <w:separator/>
      </w:r>
    </w:p>
  </w:footnote>
  <w:footnote w:type="continuationSeparator" w:id="1">
    <w:p>
      <w:pPr>
        <w:spacing w:before="0" w:after="0" w:line="26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04AF4"/>
    <w:rsid w:val="7E3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2" w:lineRule="auto"/>
      <w:ind w:left="10" w:hanging="10"/>
    </w:pPr>
    <w:rPr>
      <w:rFonts w:ascii="Microsoft YaHei UI" w:hAnsi="Microsoft YaHei UI" w:eastAsia="Microsoft YaHei UI" w:cs="Microsoft YaHei UI"/>
      <w:color w:val="000000"/>
      <w:sz w:val="3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2021-11-26T01:18:00Z</dcterms:created>
  <dc:creator>酷飒帅の小狮弟</dc:creator>
  <cp:lastModifiedBy>酷飒帅の小狮弟</cp:lastModifiedBy>
  <dcterms:modified xsi:type="dcterms:W3CDTF">2021-11-26T01:18:59Z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5E757564B58D41858B9995D05C27B4DD</vt:lpwstr>
  </property>
</Properties>
</file>